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FA24" w14:textId="77777777" w:rsidR="006C47A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bookmarkStart w:id="0" w:name="_GoBack"/>
      <w:bookmarkEnd w:id="0"/>
      <w:r w:rsidRPr="00A5160A">
        <w:rPr>
          <w:i/>
          <w:sz w:val="24"/>
          <w:szCs w:val="24"/>
          <w:lang w:bidi="ar-SA"/>
        </w:rPr>
        <w:t xml:space="preserve">Carta intestata </w:t>
      </w:r>
    </w:p>
    <w:p w14:paraId="2377D8F3" w14:textId="77777777" w:rsidR="00610F7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operatore economico </w:t>
      </w:r>
    </w:p>
    <w:p w14:paraId="47CA99A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42756F10" w14:textId="77777777" w:rsidR="009F57D1" w:rsidRDefault="009F57D1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E329906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Spett.le Regione Calabria</w:t>
      </w:r>
    </w:p>
    <w:p w14:paraId="66253758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Dipartimento n.8 Agricoltura e Risorse Agroalimentari</w:t>
      </w:r>
    </w:p>
    <w:p w14:paraId="043436D7" w14:textId="77777777" w:rsidR="008C6F32" w:rsidRDefault="008C6F32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BB8321A" w14:textId="2B695D7C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PEC:</w:t>
      </w:r>
      <w:r w:rsidRPr="002D6689">
        <w:t xml:space="preserve"> </w:t>
      </w:r>
      <w:r>
        <w:t xml:space="preserve"> </w:t>
      </w:r>
      <w:r w:rsidR="0048776A" w:rsidRPr="0048776A">
        <w:rPr>
          <w:b/>
          <w:bCs/>
          <w:sz w:val="24"/>
          <w:szCs w:val="24"/>
          <w:u w:val="single"/>
        </w:rPr>
        <w:t>ufficiocaccia@pec.regione.calabria.it</w:t>
      </w:r>
    </w:p>
    <w:p w14:paraId="3466BC6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645694A8" w14:textId="77777777" w:rsidR="002F6CB9" w:rsidRDefault="002F6CB9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lang w:bidi="ar-SA"/>
        </w:rPr>
      </w:pPr>
    </w:p>
    <w:p w14:paraId="6891D7AE" w14:textId="58F5D0FE" w:rsidR="00846260" w:rsidRPr="00846260" w:rsidRDefault="00610F71" w:rsidP="00846260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sz w:val="24"/>
          <w:szCs w:val="24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3A0ECD" w:rsidRPr="004A674B">
        <w:rPr>
          <w:sz w:val="24"/>
          <w:szCs w:val="24"/>
        </w:rPr>
        <w:t>procedura da attivare attraverso il MEPA nell’ambito del settore dei “</w:t>
      </w:r>
      <w:r w:rsidR="008C6F32" w:rsidRPr="008C6F32">
        <w:rPr>
          <w:i/>
          <w:sz w:val="24"/>
          <w:szCs w:val="24"/>
        </w:rPr>
        <w:t>Servizi di gestione dei rifiuti speciali</w:t>
      </w:r>
      <w:r w:rsidR="003A0ECD" w:rsidRPr="004A674B">
        <w:rPr>
          <w:sz w:val="24"/>
          <w:szCs w:val="24"/>
        </w:rPr>
        <w:t xml:space="preserve">” per </w:t>
      </w:r>
      <w:r w:rsidR="00846260" w:rsidRPr="004A674B">
        <w:rPr>
          <w:sz w:val="24"/>
          <w:szCs w:val="24"/>
        </w:rPr>
        <w:t xml:space="preserve">l’individuazione </w:t>
      </w:r>
      <w:r w:rsidR="008C6F32">
        <w:rPr>
          <w:sz w:val="24"/>
          <w:szCs w:val="24"/>
        </w:rPr>
        <w:t xml:space="preserve">di un operatore economico a cui affidare il </w:t>
      </w:r>
      <w:r w:rsidR="008C6F32" w:rsidRPr="008C6F32">
        <w:rPr>
          <w:sz w:val="24"/>
          <w:szCs w:val="24"/>
        </w:rPr>
        <w:t xml:space="preserve">“Servizio di ritiro, trasporto e smaltimento carcasse di cinghiali abbattuti con l'attività di Selezione/Braccata che risultano positivi alle varie patologie (tbc, </w:t>
      </w:r>
      <w:proofErr w:type="spellStart"/>
      <w:r w:rsidR="008C6F32" w:rsidRPr="008C6F32">
        <w:rPr>
          <w:sz w:val="24"/>
          <w:szCs w:val="24"/>
        </w:rPr>
        <w:t>trichinella</w:t>
      </w:r>
      <w:proofErr w:type="spellEnd"/>
      <w:r w:rsidR="008C6F32" w:rsidRPr="008C6F32">
        <w:rPr>
          <w:sz w:val="24"/>
          <w:szCs w:val="24"/>
        </w:rPr>
        <w:t xml:space="preserve">, peste suina africane, </w:t>
      </w:r>
      <w:proofErr w:type="spellStart"/>
      <w:r w:rsidR="008C6F32" w:rsidRPr="008C6F32">
        <w:rPr>
          <w:sz w:val="24"/>
          <w:szCs w:val="24"/>
        </w:rPr>
        <w:t>ect</w:t>
      </w:r>
      <w:proofErr w:type="spellEnd"/>
      <w:r w:rsidR="008C6F32" w:rsidRPr="008C6F32">
        <w:rPr>
          <w:sz w:val="24"/>
          <w:szCs w:val="24"/>
        </w:rPr>
        <w:t>.)”.</w:t>
      </w:r>
    </w:p>
    <w:p w14:paraId="3E0C2892" w14:textId="77777777"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14:paraId="737D3444" w14:textId="77777777" w:rsidR="001C5FC6" w:rsidRPr="00A5160A" w:rsidRDefault="001C5FC6" w:rsidP="00FC372D">
      <w:pPr>
        <w:pStyle w:val="Default"/>
        <w:spacing w:after="120"/>
        <w:jc w:val="both"/>
      </w:pPr>
      <w:r w:rsidRPr="00A5160A">
        <w:t>Il/la sottoscr</w:t>
      </w:r>
      <w:r w:rsidR="00760403">
        <w:t xml:space="preserve">itto/a _______________________ cod. </w:t>
      </w:r>
      <w:proofErr w:type="spellStart"/>
      <w:r w:rsidRPr="00A5160A">
        <w:t>fisc</w:t>
      </w:r>
      <w:proofErr w:type="spellEnd"/>
      <w:r w:rsidRPr="00A5160A">
        <w:t>. __</w:t>
      </w:r>
      <w:r w:rsidR="00760403">
        <w:t>_______</w:t>
      </w:r>
      <w:r w:rsidRPr="00A5160A">
        <w:t>______________</w:t>
      </w:r>
      <w:r w:rsidR="00A21480" w:rsidRPr="00A5160A">
        <w:t xml:space="preserve"> nato/a </w:t>
      </w:r>
      <w:proofErr w:type="spellStart"/>
      <w:r w:rsidR="00A21480" w:rsidRPr="00A5160A">
        <w:t>a</w:t>
      </w:r>
      <w:proofErr w:type="spellEnd"/>
      <w:r w:rsidR="00A21480" w:rsidRPr="00A5160A">
        <w:t xml:space="preserve"> __________________ </w:t>
      </w:r>
      <w:proofErr w:type="spellStart"/>
      <w:r w:rsidR="00A21480" w:rsidRPr="00A5160A">
        <w:t>Prov</w:t>
      </w:r>
      <w:proofErr w:type="spellEnd"/>
      <w:r w:rsidR="00A21480" w:rsidRPr="00A5160A">
        <w:t>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r w:rsidRPr="00A5160A">
        <w:t>prov.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dell’operatore economico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r w:rsidR="0086173D" w:rsidRPr="00A5160A">
        <w:t>p</w:t>
      </w:r>
      <w:r w:rsidR="00A21480" w:rsidRPr="00A5160A">
        <w:t xml:space="preserve">rov. ______ </w:t>
      </w:r>
      <w:proofErr w:type="spellStart"/>
      <w:r w:rsidRPr="00A5160A">
        <w:t>pec</w:t>
      </w:r>
      <w:proofErr w:type="spellEnd"/>
      <w:r w:rsidRPr="00A5160A">
        <w:t xml:space="preserve"> ____________________________</w:t>
      </w:r>
      <w:r w:rsidR="006C47A1" w:rsidRPr="00A5160A">
        <w:t>,</w:t>
      </w:r>
    </w:p>
    <w:p w14:paraId="254AFCA1" w14:textId="77777777" w:rsidR="001C5FC6" w:rsidRPr="00A5160A" w:rsidRDefault="001C5FC6" w:rsidP="006C47A1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14:paraId="48CA83EE" w14:textId="77777777" w:rsidR="001C5FC6" w:rsidRPr="00A5160A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14:paraId="1C341A54" w14:textId="12F023CF" w:rsidR="00123628" w:rsidRDefault="00123628" w:rsidP="008C6F32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2E1A51">
        <w:t>he l’</w:t>
      </w:r>
      <w:r w:rsidR="008C6F32">
        <w:t xml:space="preserve">operatore economico </w:t>
      </w:r>
      <w:r w:rsidR="00A5160A">
        <w:t xml:space="preserve">è </w:t>
      </w:r>
      <w:r w:rsidR="00A5160A" w:rsidRPr="00A5160A">
        <w:t>iscritt</w:t>
      </w:r>
      <w:r w:rsidR="002E1A51">
        <w:t>o</w:t>
      </w:r>
      <w:r w:rsidR="00A5160A" w:rsidRPr="00A5160A">
        <w:t xml:space="preserve"> nel Mercato Elettronico della Pubblica Amministrazione</w:t>
      </w:r>
      <w:r w:rsidR="008C6F32">
        <w:t xml:space="preserve"> (</w:t>
      </w:r>
      <w:proofErr w:type="spellStart"/>
      <w:r w:rsidR="008C6F32">
        <w:t>MePA</w:t>
      </w:r>
      <w:proofErr w:type="spellEnd"/>
      <w:r w:rsidR="008C6F32">
        <w:t xml:space="preserve">) </w:t>
      </w:r>
      <w:r w:rsidR="00A5160A" w:rsidRPr="00A5160A">
        <w:t>nel settore dei “</w:t>
      </w:r>
      <w:r w:rsidR="008C6F32" w:rsidRPr="008C6F32">
        <w:rPr>
          <w:i/>
        </w:rPr>
        <w:t>Servizi di gestione dei rifiuti speciali</w:t>
      </w:r>
      <w:r w:rsidR="00A5160A" w:rsidRPr="00A5160A">
        <w:t>”</w:t>
      </w:r>
      <w:r w:rsidR="00713BDC">
        <w:t xml:space="preserve"> </w:t>
      </w:r>
      <w:r w:rsidR="00A5160A" w:rsidRPr="00A5160A">
        <w:t>a far data dal ……………;</w:t>
      </w:r>
    </w:p>
    <w:p w14:paraId="004A7F61" w14:textId="3FD46311" w:rsidR="008C6F32" w:rsidRPr="008C6F32" w:rsidRDefault="008C6F32" w:rsidP="008C6F32">
      <w:pPr>
        <w:pStyle w:val="Paragrafoelenco"/>
        <w:numPr>
          <w:ilvl w:val="0"/>
          <w:numId w:val="1"/>
        </w:numPr>
        <w:ind w:left="284" w:hanging="284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>di essere in p</w:t>
      </w:r>
      <w:r w:rsidRPr="008C6F32">
        <w:rPr>
          <w:rFonts w:eastAsiaTheme="minorHAnsi"/>
          <w:color w:val="000000"/>
          <w:sz w:val="24"/>
          <w:szCs w:val="24"/>
          <w:lang w:eastAsia="en-US" w:bidi="ar-SA"/>
        </w:rPr>
        <w:t>ossesso delle autorizzazioni amministrative e sanitarie necessarie a svolgere tutte le attività inerenti i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l servizio in oggetto </w:t>
      </w:r>
      <w:r w:rsidRPr="008C6F32">
        <w:rPr>
          <w:rFonts w:eastAsiaTheme="minorHAnsi"/>
          <w:color w:val="000000"/>
          <w:sz w:val="24"/>
          <w:szCs w:val="24"/>
          <w:lang w:eastAsia="en-US" w:bidi="ar-SA"/>
        </w:rPr>
        <w:t xml:space="preserve">nel rispetto della normativa vigente; </w:t>
      </w:r>
    </w:p>
    <w:p w14:paraId="5FE60DF9" w14:textId="0E0DFAFB" w:rsidR="008C6F32" w:rsidRPr="008C6F32" w:rsidRDefault="008C6F32" w:rsidP="008C6F32">
      <w:pPr>
        <w:pStyle w:val="Paragrafoelenco"/>
        <w:numPr>
          <w:ilvl w:val="0"/>
          <w:numId w:val="1"/>
        </w:numPr>
        <w:ind w:left="284" w:hanging="284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di essere iscritto </w:t>
      </w:r>
      <w:r w:rsidRPr="008C6F32">
        <w:rPr>
          <w:rFonts w:eastAsiaTheme="minorHAnsi"/>
          <w:color w:val="000000"/>
          <w:sz w:val="24"/>
          <w:szCs w:val="24"/>
          <w:lang w:eastAsia="en-US" w:bidi="ar-SA"/>
        </w:rPr>
        <w:t>alla Camera di Commercio, Industria, Artigianato e Agricoltura per attività inerenti i serv</w:t>
      </w:r>
      <w:r>
        <w:rPr>
          <w:rFonts w:eastAsiaTheme="minorHAnsi"/>
          <w:color w:val="000000"/>
          <w:sz w:val="24"/>
          <w:szCs w:val="24"/>
          <w:lang w:eastAsia="en-US" w:bidi="ar-SA"/>
        </w:rPr>
        <w:t>izi in oggetto;</w:t>
      </w:r>
    </w:p>
    <w:p w14:paraId="38C574C1" w14:textId="66DCCC1F" w:rsidR="005021E0" w:rsidRDefault="00346F27" w:rsidP="005021E0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non si </w:t>
      </w:r>
      <w:r w:rsidR="00A5160A" w:rsidRPr="00A5160A">
        <w:t>trova</w:t>
      </w:r>
      <w:r w:rsidR="00A5160A">
        <w:t xml:space="preserve"> </w:t>
      </w:r>
      <w:r w:rsidR="00A5160A" w:rsidRPr="00A5160A">
        <w:t xml:space="preserve">in alcuno dei motivi di esclusione di </w:t>
      </w:r>
      <w:r w:rsidR="00610F71" w:rsidRPr="00A5160A">
        <w:t>cui al</w:t>
      </w:r>
      <w:r w:rsidR="00A5160A">
        <w:t xml:space="preserve">l'art. 80 del </w:t>
      </w:r>
      <w:r w:rsidR="002E1A51">
        <w:t>D.lgs.</w:t>
      </w:r>
      <w:r w:rsidR="008C6F32">
        <w:t xml:space="preserve"> n. 50/2016;</w:t>
      </w:r>
    </w:p>
    <w:p w14:paraId="0A1CD979" w14:textId="46F4805D" w:rsidR="005021E0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 w:rsidRPr="00A90C67">
        <w:t xml:space="preserve">che l’impresa </w:t>
      </w:r>
      <w:r w:rsidR="002E5CD2" w:rsidRPr="00A90C67">
        <w:t xml:space="preserve">risulta in </w:t>
      </w:r>
      <w:r w:rsidRPr="00A90C67">
        <w:t>possesso per gli anni 201</w:t>
      </w:r>
      <w:r w:rsidR="00A90C67">
        <w:t>6</w:t>
      </w:r>
      <w:r w:rsidRPr="00A90C67">
        <w:t>-201</w:t>
      </w:r>
      <w:r w:rsidR="00A90C67">
        <w:t>7</w:t>
      </w:r>
      <w:r w:rsidRPr="00A90C67">
        <w:t>-201</w:t>
      </w:r>
      <w:r w:rsidR="00A90C67">
        <w:t>8</w:t>
      </w:r>
      <w:r w:rsidRPr="00A90C67">
        <w:t xml:space="preserve"> di un fatturato globale, anche cumul</w:t>
      </w:r>
      <w:r w:rsidR="00B01011">
        <w:t>ato, di importo non inferiore a</w:t>
      </w:r>
      <w:r w:rsidRPr="00A90C67">
        <w:t xml:space="preserve"> € </w:t>
      </w:r>
      <w:r w:rsidR="008C6F32">
        <w:t>150</w:t>
      </w:r>
      <w:r w:rsidR="00ED02FA" w:rsidRPr="00A90C67">
        <w:t>.000,00</w:t>
      </w:r>
      <w:r w:rsidR="00B01011">
        <w:t>;</w:t>
      </w:r>
    </w:p>
    <w:p w14:paraId="5BA9BFE7" w14:textId="35345005" w:rsidR="008C6F32" w:rsidRPr="00A90C67" w:rsidRDefault="008C6F32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 w:rsidRPr="008C6F32">
        <w:t>aver svolto negli anni 2016-2017-2018 servizi di smaltimento carcasse animali per un importo complessivo, anche cumulato, non inferiore a € 50.000,00.</w:t>
      </w:r>
    </w:p>
    <w:p w14:paraId="2BCA6182" w14:textId="77777777" w:rsidR="00C804A0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14:paraId="0E0B80C3" w14:textId="5441961E" w:rsidR="00A5160A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Di essere invitato a presentare offerta attraverso </w:t>
      </w:r>
      <w:r>
        <w:rPr>
          <w:sz w:val="24"/>
          <w:szCs w:val="24"/>
          <w:lang w:bidi="ar-SA"/>
        </w:rPr>
        <w:t xml:space="preserve">il </w:t>
      </w:r>
      <w:r w:rsidRPr="00A5160A">
        <w:rPr>
          <w:sz w:val="24"/>
          <w:szCs w:val="24"/>
          <w:lang w:bidi="ar-SA"/>
        </w:rPr>
        <w:t xml:space="preserve">MEPA per la procedura </w:t>
      </w:r>
      <w:r w:rsidR="008C6F32">
        <w:rPr>
          <w:sz w:val="24"/>
          <w:szCs w:val="24"/>
          <w:lang w:bidi="ar-SA"/>
        </w:rPr>
        <w:t>citata in oggetto.</w:t>
      </w:r>
    </w:p>
    <w:p w14:paraId="6A5765B8" w14:textId="77777777" w:rsidR="006C47A1" w:rsidRPr="00A5160A" w:rsidRDefault="006C47A1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</w:p>
    <w:p w14:paraId="35E63C7B" w14:textId="77777777" w:rsidR="006C47A1" w:rsidRPr="00A5160A" w:rsidRDefault="00F40888" w:rsidP="006C47A1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</w:p>
    <w:p w14:paraId="5CAAFF17" w14:textId="2DAD95D8" w:rsidR="006C47A1" w:rsidRDefault="00DB23D9" w:rsidP="00DB23D9">
      <w:pPr>
        <w:autoSpaceDE w:val="0"/>
        <w:autoSpaceDN w:val="0"/>
        <w:adjustRightInd w:val="0"/>
        <w:snapToGrid w:val="0"/>
        <w:spacing w:line="360" w:lineRule="auto"/>
        <w:ind w:left="6663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</w:t>
      </w:r>
      <w:r w:rsidR="006C47A1"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p w14:paraId="27090F57" w14:textId="77777777" w:rsidR="00F40888" w:rsidRPr="00A5160A" w:rsidRDefault="00F40888" w:rsidP="00F40888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Si allega documento di riconoscimento in corso di validità</w:t>
      </w:r>
    </w:p>
    <w:sectPr w:rsidR="00F40888" w:rsidRPr="00A5160A" w:rsidSect="00FB61F3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1"/>
    <w:rsid w:val="00024182"/>
    <w:rsid w:val="0011484D"/>
    <w:rsid w:val="00123628"/>
    <w:rsid w:val="00125C76"/>
    <w:rsid w:val="0015447E"/>
    <w:rsid w:val="0017220A"/>
    <w:rsid w:val="00177C24"/>
    <w:rsid w:val="0019358C"/>
    <w:rsid w:val="001C5FC6"/>
    <w:rsid w:val="001F4CA6"/>
    <w:rsid w:val="00222BD0"/>
    <w:rsid w:val="002D57DC"/>
    <w:rsid w:val="002E1A51"/>
    <w:rsid w:val="002E5CD2"/>
    <w:rsid w:val="002F6CB9"/>
    <w:rsid w:val="00345C7B"/>
    <w:rsid w:val="00346F27"/>
    <w:rsid w:val="0039138A"/>
    <w:rsid w:val="00393C1F"/>
    <w:rsid w:val="003A0ECD"/>
    <w:rsid w:val="003B0D79"/>
    <w:rsid w:val="003C3BB6"/>
    <w:rsid w:val="004458F6"/>
    <w:rsid w:val="004819DA"/>
    <w:rsid w:val="0048776A"/>
    <w:rsid w:val="004A674B"/>
    <w:rsid w:val="004B4163"/>
    <w:rsid w:val="005021E0"/>
    <w:rsid w:val="005026F5"/>
    <w:rsid w:val="005165A4"/>
    <w:rsid w:val="00566559"/>
    <w:rsid w:val="005D4223"/>
    <w:rsid w:val="00610F71"/>
    <w:rsid w:val="00671227"/>
    <w:rsid w:val="006A24E0"/>
    <w:rsid w:val="006C2759"/>
    <w:rsid w:val="006C47A1"/>
    <w:rsid w:val="006D1074"/>
    <w:rsid w:val="00713BDC"/>
    <w:rsid w:val="00760403"/>
    <w:rsid w:val="00775AE1"/>
    <w:rsid w:val="007B5763"/>
    <w:rsid w:val="007D56DB"/>
    <w:rsid w:val="007E65D4"/>
    <w:rsid w:val="00805142"/>
    <w:rsid w:val="008168E5"/>
    <w:rsid w:val="008359D3"/>
    <w:rsid w:val="00846260"/>
    <w:rsid w:val="0086173D"/>
    <w:rsid w:val="00874831"/>
    <w:rsid w:val="008C6F32"/>
    <w:rsid w:val="008D033F"/>
    <w:rsid w:val="0091400A"/>
    <w:rsid w:val="0092354C"/>
    <w:rsid w:val="00985613"/>
    <w:rsid w:val="009F57D1"/>
    <w:rsid w:val="00A11621"/>
    <w:rsid w:val="00A21480"/>
    <w:rsid w:val="00A41594"/>
    <w:rsid w:val="00A5160A"/>
    <w:rsid w:val="00A85EC5"/>
    <w:rsid w:val="00A90C67"/>
    <w:rsid w:val="00A94E45"/>
    <w:rsid w:val="00AF6E61"/>
    <w:rsid w:val="00B01011"/>
    <w:rsid w:val="00B20083"/>
    <w:rsid w:val="00BE74C7"/>
    <w:rsid w:val="00C804A0"/>
    <w:rsid w:val="00CE2C42"/>
    <w:rsid w:val="00D0681C"/>
    <w:rsid w:val="00D4249D"/>
    <w:rsid w:val="00D669EC"/>
    <w:rsid w:val="00D76074"/>
    <w:rsid w:val="00DB23D9"/>
    <w:rsid w:val="00ED02FA"/>
    <w:rsid w:val="00F40888"/>
    <w:rsid w:val="00FB61F3"/>
    <w:rsid w:val="00FC2177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B83A"/>
  <w15:docId w15:val="{92DBF54D-B765-4D66-A79F-49EDBC3C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  <w:style w:type="paragraph" w:customStyle="1" w:styleId="Rientrocorpodeltesto21">
    <w:name w:val="Rientro corpo del testo 21"/>
    <w:basedOn w:val="Normale"/>
    <w:rsid w:val="00846260"/>
    <w:pPr>
      <w:suppressAutoHyphens/>
      <w:spacing w:before="120"/>
      <w:ind w:left="142"/>
      <w:jc w:val="both"/>
    </w:pPr>
    <w:rPr>
      <w:rFonts w:ascii="Arial" w:hAnsi="Arial" w:cs="Arial"/>
      <w:sz w:val="24"/>
      <w:lang w:eastAsia="zh-CN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415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159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1594"/>
    <w:rPr>
      <w:rFonts w:eastAsia="Times New Roman" w:cs="Times New Roman"/>
      <w:sz w:val="24"/>
      <w:szCs w:val="24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15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1594"/>
    <w:rPr>
      <w:rFonts w:eastAsia="Times New Roman" w:cs="Times New Roman"/>
      <w:b/>
      <w:bCs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5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594"/>
    <w:rPr>
      <w:rFonts w:ascii="Lucida Grande" w:eastAsia="Times New Roman" w:hAnsi="Lucida Grande" w:cs="Lucida Grande"/>
      <w:sz w:val="18"/>
      <w:szCs w:val="18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Pagano</dc:creator>
  <cp:lastModifiedBy>Valeria Iandria</cp:lastModifiedBy>
  <cp:revision>2</cp:revision>
  <dcterms:created xsi:type="dcterms:W3CDTF">2020-06-10T12:26:00Z</dcterms:created>
  <dcterms:modified xsi:type="dcterms:W3CDTF">2020-06-10T12:26:00Z</dcterms:modified>
</cp:coreProperties>
</file>